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32" w:rsidRPr="00BC0E73" w:rsidRDefault="005C2A32" w:rsidP="005C2A3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Пояснительная записка к презентации                                                                       </w:t>
      </w:r>
      <w:r w:rsidRPr="00BC0E73">
        <w:rPr>
          <w:b/>
          <w:i/>
          <w:sz w:val="28"/>
          <w:szCs w:val="28"/>
        </w:rPr>
        <w:t>«Поговорим о дружбе…Настоящий ли ты друг?»</w:t>
      </w:r>
    </w:p>
    <w:p w:rsidR="00C2619A" w:rsidRPr="00C2619A" w:rsidRDefault="00C2619A" w:rsidP="005C2A32">
      <w:pPr>
        <w:rPr>
          <w:b/>
          <w:i/>
          <w:sz w:val="24"/>
          <w:szCs w:val="24"/>
        </w:rPr>
      </w:pPr>
      <w:r>
        <w:rPr>
          <w:sz w:val="24"/>
          <w:szCs w:val="24"/>
        </w:rPr>
        <w:t>Презентаци</w:t>
      </w:r>
      <w:r w:rsidRPr="00C2619A">
        <w:rPr>
          <w:sz w:val="24"/>
          <w:szCs w:val="24"/>
        </w:rPr>
        <w:t>я</w:t>
      </w:r>
      <w:r>
        <w:rPr>
          <w:sz w:val="24"/>
          <w:szCs w:val="24"/>
        </w:rPr>
        <w:t xml:space="preserve">  создана</w:t>
      </w:r>
      <w:r w:rsidRPr="007608BF">
        <w:rPr>
          <w:sz w:val="24"/>
          <w:szCs w:val="24"/>
        </w:rPr>
        <w:t xml:space="preserve"> в помощь учителю в проведении </w:t>
      </w:r>
      <w:r>
        <w:rPr>
          <w:sz w:val="24"/>
          <w:szCs w:val="24"/>
        </w:rPr>
        <w:t xml:space="preserve">внеклассного мероприятия </w:t>
      </w:r>
      <w:r w:rsidRPr="00C2619A">
        <w:rPr>
          <w:b/>
          <w:i/>
          <w:sz w:val="24"/>
          <w:szCs w:val="24"/>
        </w:rPr>
        <w:t>«Поговорим о дружбе…Настоящий ли ты друг?»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Презентация  имее</w:t>
      </w:r>
      <w:r w:rsidRPr="007608BF">
        <w:rPr>
          <w:rFonts w:ascii="Times New Roman" w:hAnsi="Times New Roman" w:cs="Times New Roman"/>
          <w:sz w:val="24"/>
          <w:szCs w:val="24"/>
        </w:rPr>
        <w:t>т музыкальное сопровождение</w:t>
      </w:r>
      <w:r>
        <w:rPr>
          <w:rFonts w:ascii="Times New Roman" w:hAnsi="Times New Roman" w:cs="Times New Roman"/>
          <w:sz w:val="24"/>
          <w:szCs w:val="24"/>
        </w:rPr>
        <w:t>, которое озвучивается автоматически с появлением слайда, слайд № 7 озвучивается щелчком по колокольчику после решения всех заданий для пения песенки всем вместе «Песенка о дружбе». На занятии можно использовать и дополнительный материал, который находится в конце презентации в « Дополнительных материалах».  Данная презентация богата заданиями, красочно оформлена.</w:t>
      </w:r>
      <w:r w:rsidRPr="007608BF">
        <w:rPr>
          <w:sz w:val="24"/>
          <w:szCs w:val="24"/>
        </w:rPr>
        <w:t xml:space="preserve"> </w:t>
      </w:r>
      <w:r>
        <w:rPr>
          <w:sz w:val="24"/>
          <w:szCs w:val="24"/>
        </w:rPr>
        <w:t>Музыкальное сопровождение можно использовать как минутку релаксации или как заставку для творческой работы на уроке. Смена слайдов по щелчку.</w:t>
      </w:r>
      <w:r w:rsidRPr="007608BF">
        <w:rPr>
          <w:sz w:val="24"/>
          <w:szCs w:val="24"/>
        </w:rPr>
        <w:t xml:space="preserve">                                                                                                             </w:t>
      </w:r>
      <w:r w:rsidRPr="007608BF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</w:t>
      </w:r>
    </w:p>
    <w:p w:rsidR="008C0C34" w:rsidRDefault="005C2A32" w:rsidP="005C2A32">
      <w:r w:rsidRPr="006732FA">
        <w:rPr>
          <w:b/>
          <w:sz w:val="24"/>
          <w:szCs w:val="24"/>
        </w:rPr>
        <w:t xml:space="preserve">Идея </w:t>
      </w:r>
      <w:r>
        <w:rPr>
          <w:b/>
          <w:sz w:val="24"/>
          <w:szCs w:val="24"/>
        </w:rPr>
        <w:t xml:space="preserve">внеклассного </w:t>
      </w:r>
      <w:r w:rsidRPr="006732FA">
        <w:rPr>
          <w:b/>
          <w:sz w:val="24"/>
          <w:szCs w:val="24"/>
        </w:rPr>
        <w:t xml:space="preserve">занятия: </w:t>
      </w:r>
      <w:r w:rsidRPr="006732FA">
        <w:rPr>
          <w:sz w:val="24"/>
          <w:szCs w:val="24"/>
        </w:rPr>
        <w:t xml:space="preserve"> интегрировать знания, полученные при изучении тем на уроках окружающего мира, обществознания</w:t>
      </w:r>
      <w:r w:rsidRPr="007230AE">
        <w:rPr>
          <w:sz w:val="24"/>
          <w:szCs w:val="24"/>
        </w:rPr>
        <w:t>, литературного чтения и внеклассной воспитательной работы по направлениям:</w:t>
      </w:r>
      <w:r>
        <w:rPr>
          <w:sz w:val="24"/>
          <w:szCs w:val="24"/>
        </w:rPr>
        <w:t xml:space="preserve">                                                                                  </w:t>
      </w:r>
      <w:r w:rsidRPr="007230AE">
        <w:rPr>
          <w:sz w:val="24"/>
          <w:szCs w:val="24"/>
        </w:rPr>
        <w:t>1</w:t>
      </w:r>
      <w:r w:rsidRPr="007230AE">
        <w:rPr>
          <w:i/>
          <w:sz w:val="24"/>
          <w:szCs w:val="24"/>
        </w:rPr>
        <w:t>.</w:t>
      </w:r>
      <w:r w:rsidRPr="007230AE">
        <w:rPr>
          <w:bCs/>
          <w:i/>
          <w:iCs/>
          <w:sz w:val="24"/>
          <w:szCs w:val="24"/>
        </w:rPr>
        <w:t xml:space="preserve">«Развитие эмоционально-чувственной компетенции учащихся младшего школьного возраста»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7230AE">
        <w:rPr>
          <w:bCs/>
          <w:i/>
          <w:iCs/>
          <w:sz w:val="24"/>
          <w:szCs w:val="24"/>
        </w:rPr>
        <w:t>2. «Приобщение учащихся к социальному миру взаимоотношений»</w:t>
      </w:r>
      <w:r>
        <w:rPr>
          <w:sz w:val="24"/>
          <w:szCs w:val="24"/>
        </w:rPr>
        <w:t xml:space="preserve">                                                            </w:t>
      </w:r>
      <w:r w:rsidRPr="007230AE">
        <w:rPr>
          <w:sz w:val="24"/>
          <w:szCs w:val="24"/>
        </w:rPr>
        <w:t>Развивать умения работать в команде, обобщая свои знания, делать выводы, пользуясь различными источниками информации, анализировать их.</w:t>
      </w:r>
      <w:r>
        <w:rPr>
          <w:sz w:val="24"/>
          <w:szCs w:val="24"/>
        </w:rPr>
        <w:t xml:space="preserve">                                                                  </w:t>
      </w:r>
      <w:r w:rsidRPr="007230AE">
        <w:rPr>
          <w:sz w:val="24"/>
          <w:szCs w:val="24"/>
        </w:rPr>
        <w:t>Работа по данным темам представляет собой определенную систему занятий, но не может и не должна быть ограничена только ими. Она требует от педагога индивидуального подхода к каждому ребенку, основанного на принципах педагогики сотрудничества и доверительного взаимодействия</w:t>
      </w:r>
      <w:r w:rsidRPr="007230AE">
        <w:rPr>
          <w:color w:val="0F243E" w:themeColor="text2" w:themeShade="80"/>
          <w:sz w:val="24"/>
          <w:szCs w:val="24"/>
        </w:rPr>
        <w:t>.</w:t>
      </w:r>
      <w:r>
        <w:rPr>
          <w:sz w:val="24"/>
          <w:szCs w:val="24"/>
        </w:rPr>
        <w:t xml:space="preserve">                                                                       </w:t>
      </w:r>
      <w:r w:rsidRPr="006732FA">
        <w:rPr>
          <w:b/>
          <w:bCs/>
          <w:sz w:val="24"/>
          <w:szCs w:val="24"/>
        </w:rPr>
        <w:t>Проблемы начальной школы</w:t>
      </w:r>
      <w:r w:rsidRPr="006732FA">
        <w:rPr>
          <w:b/>
          <w:sz w:val="24"/>
          <w:szCs w:val="24"/>
        </w:rPr>
        <w:t>:</w:t>
      </w:r>
      <w:r w:rsidRPr="006732F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*с</w:t>
      </w:r>
      <w:r w:rsidRPr="007230AE">
        <w:rPr>
          <w:sz w:val="24"/>
          <w:szCs w:val="24"/>
        </w:rPr>
        <w:t>редствами начального образования снижается здоровое детское любопытство, творческий потенциал школьников, нивелируется индивидуальность детей.</w:t>
      </w:r>
      <w:r>
        <w:rPr>
          <w:sz w:val="24"/>
          <w:szCs w:val="24"/>
        </w:rPr>
        <w:t xml:space="preserve">             *н</w:t>
      </w:r>
      <w:r w:rsidRPr="007230AE">
        <w:rPr>
          <w:sz w:val="24"/>
          <w:szCs w:val="24"/>
        </w:rPr>
        <w:t xml:space="preserve">еудовлетворительный уровень </w:t>
      </w:r>
      <w:proofErr w:type="spellStart"/>
      <w:r w:rsidRPr="007230AE">
        <w:rPr>
          <w:sz w:val="24"/>
          <w:szCs w:val="24"/>
        </w:rPr>
        <w:t>псих</w:t>
      </w:r>
      <w:proofErr w:type="gramStart"/>
      <w:r w:rsidRPr="007230AE">
        <w:rPr>
          <w:sz w:val="24"/>
          <w:szCs w:val="24"/>
        </w:rPr>
        <w:t>о</w:t>
      </w:r>
      <w:proofErr w:type="spellEnd"/>
      <w:r w:rsidRPr="007230AE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7230AE">
        <w:rPr>
          <w:sz w:val="24"/>
          <w:szCs w:val="24"/>
        </w:rPr>
        <w:t>физического здоровья и эмоционального благополучия детей</w:t>
      </w:r>
      <w:r>
        <w:rPr>
          <w:sz w:val="24"/>
          <w:szCs w:val="24"/>
        </w:rPr>
        <w:t xml:space="preserve">. В этом и заключена воспитательная ценность выбранной темы.          </w:t>
      </w:r>
      <w:r w:rsidRPr="006732FA">
        <w:rPr>
          <w:b/>
          <w:sz w:val="24"/>
          <w:szCs w:val="24"/>
        </w:rPr>
        <w:t>Вид занятия:</w:t>
      </w:r>
      <w:r w:rsidRPr="006732FA">
        <w:rPr>
          <w:sz w:val="24"/>
          <w:szCs w:val="24"/>
        </w:rPr>
        <w:t xml:space="preserve"> комбинированное занятие                                                                                                        </w:t>
      </w:r>
      <w:r w:rsidRPr="006732FA">
        <w:rPr>
          <w:b/>
          <w:sz w:val="24"/>
          <w:szCs w:val="24"/>
        </w:rPr>
        <w:t>Тип занятия</w:t>
      </w:r>
      <w:r w:rsidRPr="007230AE">
        <w:rPr>
          <w:b/>
          <w:i/>
          <w:sz w:val="24"/>
          <w:szCs w:val="24"/>
        </w:rPr>
        <w:t>:</w:t>
      </w:r>
      <w:r w:rsidRPr="007230AE">
        <w:rPr>
          <w:sz w:val="24"/>
          <w:szCs w:val="24"/>
        </w:rPr>
        <w:t xml:space="preserve"> интегрированное с использованием ИКТ.</w:t>
      </w:r>
      <w:r>
        <w:rPr>
          <w:sz w:val="24"/>
          <w:szCs w:val="24"/>
        </w:rPr>
        <w:t xml:space="preserve">                                                             </w:t>
      </w:r>
      <w:r w:rsidRPr="00863912">
        <w:rPr>
          <w:b/>
        </w:rPr>
        <w:t>Форма проведения</w:t>
      </w:r>
      <w:r w:rsidRPr="00863912">
        <w:t>: внеклассное мероприятие</w:t>
      </w:r>
      <w:r>
        <w:t>.</w:t>
      </w:r>
      <w:r w:rsidRPr="00863912">
        <w:rPr>
          <w:sz w:val="24"/>
          <w:szCs w:val="24"/>
        </w:rPr>
        <w:t xml:space="preserve">                                                                                       </w:t>
      </w:r>
      <w:r w:rsidRPr="00863912">
        <w:rPr>
          <w:b/>
        </w:rPr>
        <w:t>Цель классного часа:</w:t>
      </w:r>
      <w:r w:rsidRPr="00A77A85">
        <w:rPr>
          <w:b/>
        </w:rPr>
        <w:t xml:space="preserve"> </w:t>
      </w:r>
      <w:r w:rsidRPr="00A77A85">
        <w:t xml:space="preserve"> способствовать у</w:t>
      </w:r>
      <w:r>
        <w:t>глубленному осмыслению понятия «дружба», «друг»</w:t>
      </w:r>
      <w:proofErr w:type="gramStart"/>
      <w:r w:rsidRPr="00A77A85">
        <w:t>,о</w:t>
      </w:r>
      <w:proofErr w:type="gramEnd"/>
      <w:r w:rsidRPr="00A77A85">
        <w:t xml:space="preserve">сознании своих обязанностей перед друзьями.                                                                                             </w:t>
      </w:r>
      <w:r w:rsidRPr="00A77A85">
        <w:rPr>
          <w:b/>
        </w:rPr>
        <w:t>Задачи</w:t>
      </w:r>
      <w:r w:rsidRPr="00A77A85">
        <w:t xml:space="preserve">: способствовать успешному протеканию процессов самопознания и самосовершенствования личностей учащихся; формировать умения вести рассуждение и аргументировать свою точку зрения; формирование нравственных качеств учащихся; умение дружить, беречь дружбу.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  <w:r w:rsidRPr="00A77A85">
        <w:t xml:space="preserve">                                                            </w:t>
      </w:r>
      <w:r w:rsidRPr="00A77A85">
        <w:rPr>
          <w:b/>
        </w:rPr>
        <w:t xml:space="preserve">Предварительная работа.                                                                                                                                                          </w:t>
      </w:r>
      <w:r w:rsidRPr="00A77A85">
        <w:t xml:space="preserve">Чтение художественных произведений и обсуждение прочитанного </w:t>
      </w:r>
      <w:proofErr w:type="gramStart"/>
      <w:r w:rsidRPr="00A77A85">
        <w:t xml:space="preserve">( </w:t>
      </w:r>
      <w:proofErr w:type="gramEnd"/>
      <w:r w:rsidRPr="00A77A85">
        <w:t xml:space="preserve">рассказы, сказки, притчи, легенды, стихи, в которых раскрывается тема дружбы).                                                                                                Подбор пословиц и поговорок о дружбе.                                                                                                                     Выставка книг разных писателей, поэтов о дружбе.                                                                                         </w:t>
      </w:r>
      <w:proofErr w:type="gramStart"/>
      <w:r w:rsidRPr="00A77A85">
        <w:t xml:space="preserve">Творческие работы учащихся: сочинения, сказки из рубрики «Мы писатели»; рисунки, </w:t>
      </w:r>
      <w:r w:rsidRPr="00A77A85">
        <w:lastRenderedPageBreak/>
        <w:t>коллективные работы, плакаты, презентации.</w:t>
      </w:r>
      <w:proofErr w:type="gramEnd"/>
      <w:r w:rsidRPr="00A77A85">
        <w:t xml:space="preserve">                                                                                           Разучивание новых песен о дружбе и доброте.                                                                                               Проведение анкетирования среди учащихся класса.</w:t>
      </w:r>
      <w:r>
        <w:t xml:space="preserve">   Занятия с психологами, направленных на сплочение детского коллектива</w:t>
      </w:r>
      <w:proofErr w:type="gramStart"/>
      <w:r>
        <w:t xml:space="preserve"> .</w:t>
      </w:r>
      <w:proofErr w:type="gramEnd"/>
      <w:r>
        <w:t xml:space="preserve">                                                                                                       </w:t>
      </w:r>
      <w:r w:rsidRPr="00A77A85">
        <w:rPr>
          <w:color w:val="FF0000"/>
        </w:rPr>
        <w:t xml:space="preserve">                       </w:t>
      </w:r>
    </w:p>
    <w:sectPr w:rsidR="008C0C34" w:rsidSect="008C0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A32"/>
    <w:rsid w:val="005C2A32"/>
    <w:rsid w:val="008C0C34"/>
    <w:rsid w:val="00C2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User</cp:lastModifiedBy>
  <cp:revision>3</cp:revision>
  <dcterms:created xsi:type="dcterms:W3CDTF">2011-12-05T19:40:00Z</dcterms:created>
  <dcterms:modified xsi:type="dcterms:W3CDTF">2011-11-22T15:20:00Z</dcterms:modified>
</cp:coreProperties>
</file>